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D2" w:rsidRDefault="00066C24">
      <w:pPr>
        <w:jc w:val="center"/>
      </w:pP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彰化縣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國中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/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小</w:t>
      </w:r>
      <w:r w:rsidR="00164D73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11</w:t>
      </w:r>
      <w:r w:rsidR="00164D73">
        <w:rPr>
          <w:rFonts w:ascii="Times New Roman" w:eastAsia="標楷體" w:hAnsi="Times New Roman" w:hint="eastAsia"/>
          <w:b/>
          <w:color w:val="000000"/>
          <w:kern w:val="0"/>
          <w:sz w:val="32"/>
          <w:szCs w:val="32"/>
        </w:rPr>
        <w:t>1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學年度課程計畫</w:t>
      </w:r>
      <w:r w:rsidR="00057598" w:rsidRPr="003C0E8C">
        <w:rPr>
          <w:rFonts w:ascii="Times New Roman" w:eastAsia="標楷體" w:hAnsi="Times New Roman" w:hint="eastAsia"/>
          <w:b/>
          <w:color w:val="FF0000"/>
          <w:kern w:val="0"/>
          <w:sz w:val="32"/>
          <w:szCs w:val="32"/>
        </w:rPr>
        <w:t>(</w:t>
      </w:r>
      <w:r w:rsidR="00480B52">
        <w:rPr>
          <w:rFonts w:ascii="Times New Roman" w:eastAsia="標楷體" w:hAnsi="Times New Roman" w:hint="eastAsia"/>
          <w:b/>
          <w:color w:val="FF0000"/>
          <w:sz w:val="32"/>
          <w:szCs w:val="32"/>
        </w:rPr>
        <w:t>十二</w:t>
      </w:r>
      <w:r w:rsidR="00480B52" w:rsidRPr="003C0E8C">
        <w:rPr>
          <w:rFonts w:ascii="Times New Roman" w:eastAsia="標楷體" w:hAnsi="Times New Roman" w:hint="eastAsia"/>
          <w:b/>
          <w:color w:val="FF0000"/>
          <w:sz w:val="32"/>
          <w:szCs w:val="32"/>
        </w:rPr>
        <w:t>年國教</w:t>
      </w:r>
      <w:r w:rsidR="00480B52">
        <w:rPr>
          <w:rFonts w:ascii="Times New Roman" w:eastAsia="標楷體" w:hAnsi="Times New Roman" w:hint="eastAsia"/>
          <w:b/>
          <w:color w:val="FF0000"/>
          <w:sz w:val="32"/>
          <w:szCs w:val="32"/>
        </w:rPr>
        <w:t>課</w:t>
      </w:r>
      <w:proofErr w:type="gramStart"/>
      <w:r w:rsidR="00480B52">
        <w:rPr>
          <w:rFonts w:ascii="Times New Roman" w:eastAsia="標楷體" w:hAnsi="Times New Roman" w:hint="eastAsia"/>
          <w:b/>
          <w:color w:val="FF0000"/>
          <w:sz w:val="32"/>
          <w:szCs w:val="32"/>
        </w:rPr>
        <w:t>綱</w:t>
      </w:r>
      <w:proofErr w:type="gramEnd"/>
      <w:r w:rsidR="00480B52">
        <w:rPr>
          <w:rFonts w:ascii="Times New Roman" w:eastAsia="標楷體" w:hAnsi="Times New Roman" w:hint="eastAsia"/>
          <w:b/>
          <w:color w:val="FF0000"/>
          <w:sz w:val="32"/>
          <w:szCs w:val="32"/>
        </w:rPr>
        <w:t>適用</w:t>
      </w:r>
      <w:r w:rsidR="00057598" w:rsidRPr="003C0E8C">
        <w:rPr>
          <w:rFonts w:ascii="Times New Roman" w:eastAsia="標楷體" w:hAnsi="Times New Roman" w:hint="eastAsia"/>
          <w:b/>
          <w:color w:val="FF0000"/>
          <w:kern w:val="0"/>
          <w:sz w:val="32"/>
          <w:szCs w:val="32"/>
        </w:rPr>
        <w:t>)</w:t>
      </w:r>
    </w:p>
    <w:p w:rsidR="00F95ED2" w:rsidRDefault="00066C24">
      <w:pPr>
        <w:jc w:val="center"/>
      </w:pPr>
      <w:r>
        <w:rPr>
          <w:rFonts w:ascii="標楷體" w:eastAsia="標楷體" w:hAnsi="標楷體"/>
          <w:b/>
          <w:color w:val="000000"/>
          <w:kern w:val="0"/>
          <w:szCs w:val="24"/>
        </w:rPr>
        <w:t>■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集中式特教班</w:t>
      </w:r>
    </w:p>
    <w:p w:rsidR="00F95ED2" w:rsidRDefault="00066C24">
      <w:pP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壹、普通教育領域課程（適用替代、重整性課程）</w:t>
      </w:r>
    </w:p>
    <w:p w:rsidR="00F95ED2" w:rsidRDefault="00066C24"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一、領域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 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：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  <w:u w:val="single"/>
        </w:rPr>
        <w:t xml:space="preserve">                  </w:t>
      </w:r>
    </w:p>
    <w:p w:rsidR="00F95ED2" w:rsidRDefault="00066C24"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(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年級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障礙</w:t>
      </w:r>
      <w:r>
        <w:rPr>
          <w:rFonts w:ascii="Times New Roman" w:eastAsia="標楷體" w:hAnsi="Times New Roman"/>
          <w:b/>
          <w:color w:val="000000"/>
          <w:kern w:val="0"/>
          <w:sz w:val="22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Cs w:val="32"/>
        </w:rPr>
        <w:t>組</w:t>
      </w:r>
      <w:r>
        <w:rPr>
          <w:rFonts w:ascii="Times New Roman" w:eastAsia="標楷體" w:hAnsi="Times New Roman"/>
          <w:b/>
          <w:color w:val="000000"/>
          <w:kern w:val="0"/>
          <w:sz w:val="22"/>
          <w:szCs w:val="24"/>
        </w:rPr>
        <w:t xml:space="preserve">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  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4"/>
        <w:gridCol w:w="286"/>
        <w:gridCol w:w="1132"/>
        <w:gridCol w:w="2562"/>
        <w:gridCol w:w="851"/>
        <w:gridCol w:w="4053"/>
      </w:tblGrid>
      <w:tr w:rsidR="00F95ED2" w:rsidTr="00F95ED2">
        <w:tc>
          <w:tcPr>
            <w:tcW w:w="2082" w:type="dxa"/>
            <w:gridSpan w:val="3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每週節數</w:t>
            </w:r>
          </w:p>
        </w:tc>
        <w:tc>
          <w:tcPr>
            <w:tcW w:w="7466" w:type="dxa"/>
            <w:gridSpan w:val="3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</w:pPr>
            <w:r>
              <w:rPr>
                <w:rFonts w:ascii="Times New Roman" w:eastAsia="標楷體" w:hAnsi="Times New Roman"/>
                <w:b/>
                <w:color w:val="000000"/>
                <w:kern w:val="0"/>
                <w:szCs w:val="32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節</w:t>
            </w:r>
          </w:p>
        </w:tc>
      </w:tr>
      <w:tr w:rsidR="00F95ED2" w:rsidTr="00F95ED2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教學對象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01"/>
        </w:trPr>
        <w:tc>
          <w:tcPr>
            <w:tcW w:w="9548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核心素養：勾選的項目建議不宜過多，針對該學年的重點進行勾選</w:t>
            </w:r>
          </w:p>
        </w:tc>
      </w:tr>
      <w:tr w:rsidR="00F95ED2" w:rsidTr="00F95ED2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ind w:left="113" w:right="113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核心素養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A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自主行動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身心素質與自我精進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系統思考與問題解決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規劃執行與創新應變</w:t>
            </w:r>
          </w:p>
        </w:tc>
      </w:tr>
      <w:tr w:rsidR="00F95ED2" w:rsidTr="00F95ED2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B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溝通互動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符號運用與溝通表達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科技資訊與媒體素養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藝術涵養與美感素養</w:t>
            </w:r>
          </w:p>
        </w:tc>
      </w:tr>
      <w:tr w:rsidR="00F95ED2" w:rsidTr="00F95ED2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C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社會參與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道德實踐與公民意識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人際關係與團隊合作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多元文化與國際理解</w:t>
            </w:r>
          </w:p>
        </w:tc>
      </w:tr>
      <w:tr w:rsidR="00BC3652" w:rsidTr="00F95ED2">
        <w:trPr>
          <w:trHeight w:val="1640"/>
        </w:trPr>
        <w:tc>
          <w:tcPr>
            <w:tcW w:w="2082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652" w:rsidRPr="008E0DDA" w:rsidRDefault="00BC3652" w:rsidP="00807DA5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FF0000"/>
                <w:szCs w:val="24"/>
              </w:rPr>
            </w:pPr>
            <w:r w:rsidRPr="008B2C70">
              <w:rPr>
                <w:rFonts w:ascii="Times New Roman" w:eastAsia="標楷體" w:hAnsi="Times New Roman"/>
                <w:b/>
                <w:color w:val="FF0000"/>
                <w:szCs w:val="24"/>
              </w:rPr>
              <w:t>調整後學習重點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52" w:rsidRPr="009B585E" w:rsidRDefault="00BC3652" w:rsidP="00807DA5">
            <w:pPr>
              <w:snapToGrid w:val="0"/>
              <w:spacing w:line="280" w:lineRule="atLeast"/>
              <w:jc w:val="both"/>
              <w:rPr>
                <w:color w:val="FF0000"/>
              </w:rPr>
            </w:pPr>
            <w:r w:rsidRPr="009B585E">
              <w:rPr>
                <w:rFonts w:ascii="標楷體" w:eastAsia="標楷體" w:hAnsi="標楷體" w:cs="標楷體"/>
                <w:color w:val="FF0000"/>
                <w:sz w:val="16"/>
                <w:szCs w:val="20"/>
                <w:shd w:val="clear" w:color="auto" w:fill="FFFFFF"/>
              </w:rPr>
              <w:t>請依據「</w:t>
            </w:r>
            <w:proofErr w:type="gramStart"/>
            <w:r w:rsidRPr="009B585E">
              <w:rPr>
                <w:rFonts w:ascii="標楷體" w:eastAsia="標楷體" w:hAnsi="標楷體" w:cs="標楷體"/>
                <w:color w:val="FF0000"/>
                <w:sz w:val="16"/>
                <w:szCs w:val="20"/>
                <w:shd w:val="clear" w:color="auto" w:fill="FFFFFF"/>
              </w:rPr>
              <w:t>原領綱學習</w:t>
            </w:r>
            <w:proofErr w:type="gramEnd"/>
            <w:r w:rsidRPr="009B585E">
              <w:rPr>
                <w:rFonts w:ascii="標楷體" w:eastAsia="標楷體" w:hAnsi="標楷體" w:cs="標楷體"/>
                <w:color w:val="FF0000"/>
                <w:sz w:val="16"/>
                <w:szCs w:val="20"/>
                <w:shd w:val="clear" w:color="auto" w:fill="FFFFFF"/>
              </w:rPr>
              <w:t>重點」及特生學習特性調整成目前階段之學習重點；調整時應依照該生</w:t>
            </w:r>
            <w:proofErr w:type="gramStart"/>
            <w:r w:rsidRPr="009B585E">
              <w:rPr>
                <w:rFonts w:ascii="標楷體" w:eastAsia="標楷體" w:hAnsi="標楷體" w:cs="標楷體"/>
                <w:color w:val="FF0000"/>
                <w:sz w:val="16"/>
                <w:szCs w:val="20"/>
                <w:shd w:val="clear" w:color="auto" w:fill="FFFFFF"/>
              </w:rPr>
              <w:t>目前年段選擇</w:t>
            </w:r>
            <w:proofErr w:type="gramEnd"/>
            <w:r w:rsidRPr="009B585E">
              <w:rPr>
                <w:rFonts w:ascii="標楷體" w:eastAsia="標楷體" w:hAnsi="標楷體" w:cs="標楷體"/>
                <w:color w:val="FF0000"/>
                <w:sz w:val="16"/>
                <w:szCs w:val="20"/>
                <w:shd w:val="clear" w:color="auto" w:fill="FFFFFF"/>
              </w:rPr>
              <w:t>對應領域階段之學習重點進行調整</w:t>
            </w:r>
            <w:r w:rsidRPr="009B585E">
              <w:rPr>
                <w:rFonts w:ascii="標楷體" w:eastAsia="標楷體" w:hAnsi="標楷體" w:cs="標楷體" w:hint="eastAsia"/>
                <w:color w:val="FF0000"/>
                <w:sz w:val="16"/>
                <w:szCs w:val="20"/>
                <w:shd w:val="clear" w:color="auto" w:fill="FFFFFF"/>
              </w:rPr>
              <w:t>並加</w:t>
            </w:r>
            <w:proofErr w:type="gramStart"/>
            <w:r w:rsidRPr="009B585E">
              <w:rPr>
                <w:rFonts w:ascii="標楷體" w:eastAsia="標楷體" w:hAnsi="標楷體" w:cs="標楷體" w:hint="eastAsia"/>
                <w:color w:val="FF0000"/>
                <w:sz w:val="16"/>
                <w:szCs w:val="20"/>
                <w:shd w:val="clear" w:color="auto" w:fill="FFFFFF"/>
              </w:rPr>
              <w:t>註</w:t>
            </w:r>
            <w:proofErr w:type="gramEnd"/>
            <w:r w:rsidRPr="009B585E">
              <w:rPr>
                <w:rFonts w:ascii="標楷體" w:eastAsia="標楷體" w:hAnsi="標楷體" w:cs="標楷體" w:hint="eastAsia"/>
                <w:color w:val="FF0000"/>
                <w:sz w:val="16"/>
                <w:szCs w:val="20"/>
                <w:shd w:val="clear" w:color="auto" w:fill="FFFFFF"/>
              </w:rPr>
              <w:t>學習表現及學習內容代碼</w:t>
            </w:r>
          </w:p>
          <w:p w:rsidR="00BC3652" w:rsidRPr="009B585E" w:rsidRDefault="00BC3652" w:rsidP="00807DA5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9B58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學習表現</w:t>
            </w:r>
          </w:p>
          <w:p w:rsidR="00BC3652" w:rsidRPr="009B585E" w:rsidRDefault="00BC3652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FF0000"/>
                <w:sz w:val="20"/>
                <w:szCs w:val="20"/>
              </w:rPr>
            </w:pPr>
            <w:r w:rsidRPr="009B585E">
              <w:rPr>
                <w:rFonts w:ascii="Times New Roman" w:eastAsia="標楷體" w:hAnsi="Times New Roman"/>
                <w:color w:val="FF0000"/>
                <w:sz w:val="20"/>
                <w:szCs w:val="20"/>
              </w:rPr>
              <w:t>【例】</w:t>
            </w:r>
            <w:r w:rsidRPr="009B585E">
              <w:rPr>
                <w:rFonts w:ascii="Times New Roman" w:eastAsia="標楷體" w:hAnsi="Times New Roman" w:hint="eastAsia"/>
                <w:color w:val="FF0000"/>
                <w:sz w:val="20"/>
                <w:szCs w:val="20"/>
              </w:rPr>
              <w:t xml:space="preserve">2-I-1 </w:t>
            </w:r>
            <w:r>
              <w:rPr>
                <w:rFonts w:ascii="Times New Roman" w:eastAsia="標楷體" w:hAnsi="Times New Roman" w:hint="eastAsia"/>
                <w:color w:val="FF0000"/>
                <w:sz w:val="20"/>
                <w:szCs w:val="20"/>
              </w:rPr>
              <w:t>能說出語意完整的話</w:t>
            </w:r>
          </w:p>
          <w:p w:rsidR="00BC3652" w:rsidRPr="009B585E" w:rsidRDefault="00BC3652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FF0000"/>
                <w:szCs w:val="24"/>
              </w:rPr>
            </w:pPr>
          </w:p>
        </w:tc>
      </w:tr>
      <w:tr w:rsidR="00BC3652" w:rsidTr="00F95ED2">
        <w:trPr>
          <w:trHeight w:val="1640"/>
        </w:trPr>
        <w:tc>
          <w:tcPr>
            <w:tcW w:w="2082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652" w:rsidRPr="008E0DDA" w:rsidRDefault="00BC3652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FF0000"/>
                <w:szCs w:val="24"/>
              </w:rPr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52" w:rsidRPr="009B585E" w:rsidRDefault="00BC3652" w:rsidP="00807DA5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9B58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學習內容</w:t>
            </w:r>
          </w:p>
          <w:p w:rsidR="00BC3652" w:rsidRPr="009B585E" w:rsidRDefault="00BC3652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FF0000"/>
                <w:sz w:val="20"/>
                <w:szCs w:val="20"/>
              </w:rPr>
            </w:pPr>
            <w:r w:rsidRPr="009B585E">
              <w:rPr>
                <w:rFonts w:ascii="Times New Roman" w:eastAsia="標楷體" w:hAnsi="Times New Roman"/>
                <w:color w:val="FF0000"/>
                <w:sz w:val="20"/>
                <w:szCs w:val="20"/>
              </w:rPr>
              <w:t>【例】</w:t>
            </w:r>
            <w:r w:rsidRPr="009B585E">
              <w:rPr>
                <w:rFonts w:ascii="Times New Roman" w:eastAsia="標楷體" w:hAnsi="Times New Roman"/>
                <w:color w:val="FF0000"/>
                <w:sz w:val="20"/>
                <w:szCs w:val="20"/>
              </w:rPr>
              <w:t>Aa-I-4</w:t>
            </w:r>
            <w:proofErr w:type="gramStart"/>
            <w:r>
              <w:rPr>
                <w:rFonts w:ascii="Times New Roman" w:eastAsia="標楷體" w:hAnsi="Times New Roman"/>
                <w:color w:val="FF0000"/>
                <w:sz w:val="20"/>
                <w:szCs w:val="20"/>
              </w:rPr>
              <w:t>結合韻的拼讀</w:t>
            </w:r>
            <w:proofErr w:type="gramEnd"/>
            <w:r>
              <w:rPr>
                <w:rFonts w:ascii="Times New Roman" w:eastAsia="標楷體" w:hAnsi="Times New Roman"/>
                <w:color w:val="FF0000"/>
                <w:sz w:val="20"/>
                <w:szCs w:val="20"/>
              </w:rPr>
              <w:t>和描寫</w:t>
            </w:r>
          </w:p>
          <w:p w:rsidR="00BC3652" w:rsidRPr="009B585E" w:rsidRDefault="00BC3652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</w:tr>
      <w:tr w:rsidR="00F95ED2" w:rsidTr="00F95ED2">
        <w:trPr>
          <w:trHeight w:val="1147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融入議題</w:t>
            </w:r>
          </w:p>
          <w:p w:rsidR="00F95ED2" w:rsidRDefault="0006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  <w:t>請參考國教署「議題融入說明手冊」</w:t>
            </w:r>
          </w:p>
          <w:p w:rsidR="00F95ED2" w:rsidRDefault="00F95ED2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B79C4">
            <w:pPr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  <w:shd w:val="clear" w:color="auto" w:fill="FFFFFF"/>
              </w:rPr>
              <w:t>1.</w:t>
            </w:r>
            <w:r w:rsidR="00066C24"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 w:rsidR="00066C24"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 w:rsidR="00066C24"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個</w:t>
            </w:r>
            <w:proofErr w:type="gramEnd"/>
            <w:r w:rsidR="00066C24"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 w:rsidR="00066C24"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規</w:t>
            </w:r>
            <w:proofErr w:type="gramEnd"/>
            <w:r w:rsidR="00066C24"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</w:p>
          <w:p w:rsidR="00FB79C4" w:rsidRPr="00FB79C4" w:rsidRDefault="00FB79C4">
            <w:pPr>
              <w:snapToGrid w:val="0"/>
              <w:spacing w:line="280" w:lineRule="atLeast"/>
              <w:rPr>
                <w:color w:val="FF0000"/>
              </w:rPr>
            </w:pPr>
            <w:r w:rsidRPr="00FB79C4">
              <w:rPr>
                <w:rFonts w:ascii="Times New Roman" w:eastAsia="標楷體" w:hAnsi="Times New Roman" w:hint="eastAsia"/>
                <w:color w:val="FF0000"/>
                <w:sz w:val="16"/>
                <w:szCs w:val="20"/>
                <w:shd w:val="clear" w:color="auto" w:fill="FFFFFF"/>
              </w:rPr>
              <w:t>2</w:t>
            </w:r>
            <w:r>
              <w:rPr>
                <w:rFonts w:ascii="Times New Roman" w:eastAsia="標楷體" w:hAnsi="Times New Roman" w:hint="eastAsia"/>
                <w:color w:val="FF0000"/>
                <w:sz w:val="16"/>
                <w:szCs w:val="20"/>
                <w:shd w:val="clear" w:color="auto" w:fill="FFFFFF"/>
              </w:rPr>
              <w:t>.</w:t>
            </w:r>
            <w:r>
              <w:rPr>
                <w:rFonts w:ascii="Times New Roman" w:eastAsia="標楷體" w:hAnsi="Times New Roman" w:hint="eastAsia"/>
                <w:color w:val="FF0000"/>
                <w:sz w:val="16"/>
                <w:szCs w:val="20"/>
                <w:shd w:val="clear" w:color="auto" w:fill="FFFFFF"/>
              </w:rPr>
              <w:t>性別平等教育、環境教育議題務必融入相關課程設計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性別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平等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環境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海洋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法治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資訊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安全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防災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原住民族教育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家庭教育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生涯規劃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閱讀素養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戶外教育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能源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國際教育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【例】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J4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對家人愛與關懷的表達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J6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關懷弱勢的意涵、策略，及其實踐與反思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</w:tc>
      </w:tr>
      <w:tr w:rsidR="00F95ED2" w:rsidTr="00F95ED2">
        <w:trPr>
          <w:trHeight w:val="1271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學習目標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請參照</w:t>
            </w:r>
            <w:r>
              <w:rPr>
                <w:rFonts w:ascii="Times New Roman" w:eastAsia="標楷體" w:hAnsi="Times New Roman"/>
                <w:color w:val="000000"/>
                <w:sz w:val="16"/>
                <w:szCs w:val="16"/>
                <w:shd w:val="clear" w:color="auto" w:fill="FFFFFF"/>
              </w:rPr>
              <w:t>調整後</w:t>
            </w: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學習表現及學習內容規劃學習目標，同時在目標後面註明參考的指標代碼、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專團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、轉銜、校本課程</w:t>
            </w:r>
            <w:r w:rsidR="00FB79C4" w:rsidRPr="00FB79C4">
              <w:rPr>
                <w:rFonts w:ascii="標楷體" w:eastAsia="標楷體" w:hAnsi="標楷體" w:cs="標楷體" w:hint="eastAsia"/>
                <w:color w:val="FF0000"/>
                <w:sz w:val="16"/>
                <w:szCs w:val="16"/>
                <w:shd w:val="clear" w:color="auto" w:fill="FFFFFF"/>
              </w:rPr>
              <w:t>及融入議題</w:t>
            </w: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；因學生障礙類別與程度差異性大，宜進行「多層次教學」的設計。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1.能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正確仿寫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生字語詞的形（4-Ⅳ-1、Ab-Ⅳ-1、品 J6）。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2.能了解並使用學習輔助策略（特學2-J-1、特學V-J-1、家 J4）。</w:t>
            </w:r>
          </w:p>
          <w:p w:rsidR="00F03409" w:rsidRDefault="00F03409">
            <w:pPr>
              <w:snapToGrid w:val="0"/>
              <w:spacing w:line="280" w:lineRule="atLeast"/>
              <w:jc w:val="both"/>
            </w:pPr>
          </w:p>
        </w:tc>
      </w:tr>
      <w:tr w:rsidR="00F95ED2" w:rsidTr="00F95ED2">
        <w:trPr>
          <w:trHeight w:val="42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自（改）編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</w:t>
            </w:r>
          </w:p>
        </w:tc>
      </w:tr>
      <w:tr w:rsidR="00F95ED2" w:rsidTr="00F95ED2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學習歷程調整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因為學生障礙類別與程度差異性大，宜有「多層次教學」的設計。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>
              <w:rPr>
                <w:rFonts w:ascii="Times New Roman" w:eastAsia="標楷體" w:hAnsi="Times New Roman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</w:t>
            </w:r>
          </w:p>
        </w:tc>
      </w:tr>
      <w:tr w:rsidR="00F95ED2" w:rsidTr="00F95ED2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學習環境調整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針對特生的學習特性從心理及物理層面進行調整，並具體說明調整作法。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>
              <w:rPr>
                <w:rFonts w:ascii="標楷體" w:eastAsia="標楷體" w:hAnsi="標楷體"/>
                <w:color w:val="000000"/>
                <w:szCs w:val="24"/>
              </w:rPr>
              <w:t>教師助理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)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F95ED2" w:rsidTr="00F95ED2">
        <w:trPr>
          <w:trHeight w:val="55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學習評量調整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評量時間調整：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評量情境調整：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 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評量方式調整：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   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試題（卷）調整：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提供輔具：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)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F95ED2" w:rsidRDefault="00066C24">
            <w:pPr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F95ED2" w:rsidRDefault="00066C24">
            <w:pPr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■評量方式調整: 採取報讀試題，或使用錄音帶報讀的方式，使學生用聽覺代替視　　　　</w:t>
            </w:r>
          </w:p>
          <w:p w:rsidR="00F95ED2" w:rsidRDefault="00066C24">
            <w:pPr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覺理解評量題目</w:t>
            </w:r>
          </w:p>
          <w:p w:rsidR="00F95ED2" w:rsidRDefault="00F95ED2">
            <w:pPr>
              <w:snapToGrid w:val="0"/>
              <w:spacing w:line="280" w:lineRule="atLeast"/>
              <w:ind w:left="800" w:hanging="800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F95ED2" w:rsidTr="00F95ED2">
        <w:trPr>
          <w:trHeight w:val="98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</w:p>
          <w:p w:rsidR="00F95ED2" w:rsidRDefault="00066C24">
            <w:pPr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</w:p>
          <w:p w:rsidR="00F95ED2" w:rsidRDefault="00066C24">
            <w:pPr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F95ED2" w:rsidRDefault="00066C24">
            <w:pPr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1.教材: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康軒版數學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課本及習作(簡化、減量、分解)、自編學習單、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教學</w:t>
            </w:r>
            <w:proofErr w:type="spell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ppt</w:t>
            </w:r>
            <w:proofErr w:type="spellEnd"/>
          </w:p>
          <w:p w:rsidR="00F95ED2" w:rsidRDefault="00066C24">
            <w:pPr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2.社區資源:義工媽媽、全聯賣場</w:t>
            </w:r>
          </w:p>
          <w:p w:rsidR="00F95ED2" w:rsidRDefault="00F95ED2">
            <w:pPr>
              <w:snapToGrid w:val="0"/>
              <w:spacing w:line="280" w:lineRule="atLeast"/>
              <w:ind w:left="600" w:hanging="600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F95ED2" w:rsidTr="00F95ED2">
        <w:trPr>
          <w:trHeight w:val="1113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1.教具:係指教學時用來輔助達成教學成效所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2.輔具:係指能夠提升、維持、或改善身障學生學習功能的物品、設備零件、或產品系統</w:t>
            </w:r>
          </w:p>
          <w:p w:rsidR="00F95ED2" w:rsidRDefault="00F95ED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</w:p>
        </w:tc>
      </w:tr>
      <w:tr w:rsidR="00F95ED2" w:rsidTr="00F95ED2">
        <w:tc>
          <w:tcPr>
            <w:tcW w:w="9548" w:type="dxa"/>
            <w:gridSpan w:val="6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4"/>
              </w:rPr>
              <w:t>教學進度表</w:t>
            </w:r>
          </w:p>
          <w:p w:rsidR="00F95ED2" w:rsidRPr="00FB79C4" w:rsidRDefault="00066C24" w:rsidP="00FB79C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需註明正式及非正式課程，正式課程宜進行課程說明，非正式課程活動宜聚焦與課程教學有關的活動即可。如跨年級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/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跨障別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/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跨程度之分組，請說明多層次教學設計之內容；融入的議題宜對應到上下學期規劃的單元或活動中；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F95ED2" w:rsidTr="00F95ED2">
        <w:tc>
          <w:tcPr>
            <w:tcW w:w="9548" w:type="dxa"/>
            <w:gridSpan w:val="6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32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32"/>
                <w:szCs w:val="24"/>
              </w:rPr>
              <w:t>上學期</w:t>
            </w:r>
          </w:p>
        </w:tc>
      </w:tr>
      <w:tr w:rsidR="00F95ED2" w:rsidTr="00F95ED2">
        <w:tc>
          <w:tcPr>
            <w:tcW w:w="950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3694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Pr="00FB79C4" w:rsidRDefault="00066C24" w:rsidP="00FB79C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  <w:tc>
          <w:tcPr>
            <w:tcW w:w="85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405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F95ED2" w:rsidTr="00F95ED2">
        <w:trPr>
          <w:trHeight w:val="46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1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13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1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14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1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4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15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14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6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17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7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2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19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9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20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21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4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c>
          <w:tcPr>
            <w:tcW w:w="9548" w:type="dxa"/>
            <w:gridSpan w:val="6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 w:val="32"/>
                <w:szCs w:val="24"/>
              </w:rPr>
              <w:t>下學期</w:t>
            </w:r>
          </w:p>
        </w:tc>
      </w:tr>
      <w:tr w:rsidR="00F95ED2" w:rsidTr="00F95ED2">
        <w:tc>
          <w:tcPr>
            <w:tcW w:w="950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3694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Pr="00FB79C4" w:rsidRDefault="00066C24" w:rsidP="00FB79C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  <w:tc>
          <w:tcPr>
            <w:tcW w:w="85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405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F95ED2" w:rsidTr="00F95ED2">
        <w:trPr>
          <w:trHeight w:val="46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1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13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1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14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1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4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15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14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6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17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7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2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19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9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20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21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4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</w:tbl>
    <w:p w:rsidR="008E0DDA" w:rsidRDefault="008E0DDA">
      <w:pPr>
        <w:jc w:val="center"/>
        <w:rPr>
          <w:rFonts w:ascii="Times New Roman" w:eastAsia="標楷體" w:hAnsi="Times New Roman"/>
          <w:color w:val="000000"/>
        </w:rPr>
      </w:pPr>
    </w:p>
    <w:p w:rsidR="008E0DDA" w:rsidRPr="008E0DDA" w:rsidRDefault="008E0DDA" w:rsidP="008E0DDA">
      <w:pPr>
        <w:widowControl/>
        <w:suppressAutoHyphens w:val="0"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/>
          <w:color w:val="000000"/>
        </w:rPr>
        <w:br w:type="page"/>
      </w:r>
    </w:p>
    <w:p w:rsidR="00F95ED2" w:rsidRDefault="00066C24">
      <w:pPr>
        <w:jc w:val="center"/>
      </w:pP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lastRenderedPageBreak/>
        <w:t xml:space="preserve">  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彰化縣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國中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/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小</w:t>
      </w:r>
      <w:r w:rsidR="00164D73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11</w:t>
      </w:r>
      <w:r w:rsidR="00164D73">
        <w:rPr>
          <w:rFonts w:ascii="Times New Roman" w:eastAsia="標楷體" w:hAnsi="Times New Roman" w:hint="eastAsia"/>
          <w:b/>
          <w:color w:val="000000"/>
          <w:kern w:val="0"/>
          <w:sz w:val="32"/>
          <w:szCs w:val="32"/>
        </w:rPr>
        <w:t>1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學年度課程計畫</w:t>
      </w:r>
      <w:r w:rsidR="00057598" w:rsidRPr="003C0E8C">
        <w:rPr>
          <w:rFonts w:ascii="Times New Roman" w:eastAsia="標楷體" w:hAnsi="Times New Roman" w:hint="eastAsia"/>
          <w:b/>
          <w:color w:val="FF0000"/>
          <w:kern w:val="0"/>
          <w:sz w:val="32"/>
          <w:szCs w:val="32"/>
        </w:rPr>
        <w:t>(</w:t>
      </w:r>
      <w:r w:rsidR="00480B52">
        <w:rPr>
          <w:rFonts w:ascii="Times New Roman" w:eastAsia="標楷體" w:hAnsi="Times New Roman" w:hint="eastAsia"/>
          <w:b/>
          <w:color w:val="FF0000"/>
          <w:sz w:val="32"/>
          <w:szCs w:val="32"/>
        </w:rPr>
        <w:t>十二</w:t>
      </w:r>
      <w:r w:rsidR="00480B52" w:rsidRPr="003C0E8C">
        <w:rPr>
          <w:rFonts w:ascii="Times New Roman" w:eastAsia="標楷體" w:hAnsi="Times New Roman" w:hint="eastAsia"/>
          <w:b/>
          <w:color w:val="FF0000"/>
          <w:sz w:val="32"/>
          <w:szCs w:val="32"/>
        </w:rPr>
        <w:t>年國教</w:t>
      </w:r>
      <w:r w:rsidR="00480B52">
        <w:rPr>
          <w:rFonts w:ascii="Times New Roman" w:eastAsia="標楷體" w:hAnsi="Times New Roman" w:hint="eastAsia"/>
          <w:b/>
          <w:color w:val="FF0000"/>
          <w:sz w:val="32"/>
          <w:szCs w:val="32"/>
        </w:rPr>
        <w:t>課綱適用</w:t>
      </w:r>
      <w:r w:rsidR="00057598" w:rsidRPr="003C0E8C">
        <w:rPr>
          <w:rFonts w:ascii="Times New Roman" w:eastAsia="標楷體" w:hAnsi="Times New Roman" w:hint="eastAsia"/>
          <w:b/>
          <w:color w:val="FF0000"/>
          <w:kern w:val="0"/>
          <w:sz w:val="32"/>
          <w:szCs w:val="32"/>
        </w:rPr>
        <w:t>)</w:t>
      </w:r>
    </w:p>
    <w:p w:rsidR="00F95ED2" w:rsidRDefault="00066C24">
      <w:pPr>
        <w:jc w:val="center"/>
      </w:pPr>
      <w:r>
        <w:rPr>
          <w:rFonts w:ascii="Times New Roman" w:eastAsia="標楷體" w:hAnsi="Times New Roman"/>
          <w:b/>
          <w:color w:val="000000"/>
          <w:kern w:val="0"/>
          <w:szCs w:val="24"/>
        </w:rPr>
        <w:t>■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集中式特教班</w:t>
      </w:r>
    </w:p>
    <w:p w:rsidR="00F95ED2" w:rsidRDefault="00066C24">
      <w:pP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貳、特殊需求領域課程</w:t>
      </w:r>
    </w:p>
    <w:p w:rsidR="00F95ED2" w:rsidRDefault="00066C24"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一、科目：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  <w:u w:val="single"/>
        </w:rPr>
        <w:t xml:space="preserve">                 </w:t>
      </w:r>
    </w:p>
    <w:p w:rsidR="00F95ED2" w:rsidRDefault="00066C24">
      <w:pP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(    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年級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/○○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障礙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/○○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組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       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4"/>
        <w:gridCol w:w="286"/>
        <w:gridCol w:w="1132"/>
        <w:gridCol w:w="2562"/>
        <w:gridCol w:w="851"/>
        <w:gridCol w:w="4053"/>
      </w:tblGrid>
      <w:tr w:rsidR="00F95ED2" w:rsidTr="00F95ED2">
        <w:tc>
          <w:tcPr>
            <w:tcW w:w="2082" w:type="dxa"/>
            <w:gridSpan w:val="3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每週節數</w:t>
            </w:r>
          </w:p>
        </w:tc>
        <w:tc>
          <w:tcPr>
            <w:tcW w:w="7466" w:type="dxa"/>
            <w:gridSpan w:val="3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</w:pPr>
            <w:r>
              <w:rPr>
                <w:rFonts w:ascii="Times New Roman" w:eastAsia="標楷體" w:hAnsi="Times New Roman"/>
                <w:b/>
                <w:color w:val="000000"/>
                <w:kern w:val="0"/>
                <w:szCs w:val="32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節</w:t>
            </w:r>
          </w:p>
        </w:tc>
      </w:tr>
      <w:tr w:rsidR="00F95ED2" w:rsidTr="00F95ED2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教學對象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ind w:left="113" w:right="113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核心素養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A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自主行動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身心素質與自我精進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系統思考與問題解決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規劃執行與創新應變</w:t>
            </w:r>
          </w:p>
        </w:tc>
      </w:tr>
      <w:tr w:rsidR="00F95ED2" w:rsidTr="00F95ED2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B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溝通互動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符號運用與溝通表達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科技資訊與媒體素養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藝術涵養與美感素養</w:t>
            </w:r>
          </w:p>
        </w:tc>
      </w:tr>
      <w:tr w:rsidR="00F95ED2" w:rsidTr="00F95ED2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C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社會參與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道德實踐與公民意識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人際關係與團隊合作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多元文化與國際理解</w:t>
            </w:r>
          </w:p>
        </w:tc>
      </w:tr>
      <w:tr w:rsidR="00C021F7" w:rsidTr="004C099F">
        <w:trPr>
          <w:trHeight w:val="440"/>
        </w:trPr>
        <w:tc>
          <w:tcPr>
            <w:tcW w:w="2082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21F7" w:rsidRDefault="00C021F7" w:rsidP="00807DA5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領綱學習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重點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21F7" w:rsidRDefault="00C021F7" w:rsidP="00807DA5">
            <w:pPr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以下請參照國教署特殊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需求領綱進行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規劃</w:t>
            </w:r>
          </w:p>
          <w:p w:rsidR="00C021F7" w:rsidRDefault="00C021F7" w:rsidP="00807DA5">
            <w:pPr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學習表現</w:t>
            </w:r>
          </w:p>
          <w:p w:rsidR="00C021F7" w:rsidRDefault="00C021F7" w:rsidP="00807DA5">
            <w:pPr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C021F7" w:rsidRDefault="00C021F7" w:rsidP="00807DA5">
            <w:pPr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C021F7" w:rsidRDefault="00C021F7" w:rsidP="00807DA5">
            <w:pPr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C021F7" w:rsidTr="004C099F">
        <w:trPr>
          <w:trHeight w:val="548"/>
        </w:trPr>
        <w:tc>
          <w:tcPr>
            <w:tcW w:w="2082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21F7" w:rsidRDefault="00C021F7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21F7" w:rsidRDefault="00C021F7" w:rsidP="00807DA5">
            <w:pPr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學習內容</w:t>
            </w:r>
          </w:p>
          <w:p w:rsidR="00C021F7" w:rsidRDefault="00C021F7" w:rsidP="00807DA5">
            <w:pPr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C021F7" w:rsidRDefault="00C021F7" w:rsidP="00807DA5">
            <w:pPr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C021F7" w:rsidRDefault="00C021F7">
            <w:pPr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F95ED2" w:rsidTr="00F95ED2">
        <w:trPr>
          <w:trHeight w:val="1147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融入議題</w:t>
            </w:r>
          </w:p>
          <w:p w:rsidR="00F95ED2" w:rsidRDefault="00F95ED2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11FA" w:rsidRDefault="00A311FA" w:rsidP="00A311FA">
            <w:pPr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  <w:shd w:val="clear" w:color="auto" w:fill="FFFFFF"/>
              </w:rPr>
              <w:t>1.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個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規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</w:p>
          <w:p w:rsidR="00A311FA" w:rsidRPr="00FB79C4" w:rsidRDefault="00A311FA" w:rsidP="00A311FA">
            <w:pPr>
              <w:snapToGrid w:val="0"/>
              <w:spacing w:line="280" w:lineRule="atLeast"/>
              <w:rPr>
                <w:color w:val="FF0000"/>
              </w:rPr>
            </w:pPr>
            <w:r w:rsidRPr="00FB79C4">
              <w:rPr>
                <w:rFonts w:ascii="Times New Roman" w:eastAsia="標楷體" w:hAnsi="Times New Roman" w:hint="eastAsia"/>
                <w:color w:val="FF0000"/>
                <w:sz w:val="16"/>
                <w:szCs w:val="20"/>
                <w:shd w:val="clear" w:color="auto" w:fill="FFFFFF"/>
              </w:rPr>
              <w:t>2</w:t>
            </w:r>
            <w:r>
              <w:rPr>
                <w:rFonts w:ascii="Times New Roman" w:eastAsia="標楷體" w:hAnsi="Times New Roman" w:hint="eastAsia"/>
                <w:color w:val="FF0000"/>
                <w:sz w:val="16"/>
                <w:szCs w:val="20"/>
                <w:shd w:val="clear" w:color="auto" w:fill="FFFFFF"/>
              </w:rPr>
              <w:t>.</w:t>
            </w:r>
            <w:r>
              <w:rPr>
                <w:rFonts w:ascii="Times New Roman" w:eastAsia="標楷體" w:hAnsi="Times New Roman" w:hint="eastAsia"/>
                <w:color w:val="FF0000"/>
                <w:sz w:val="16"/>
                <w:szCs w:val="20"/>
                <w:shd w:val="clear" w:color="auto" w:fill="FFFFFF"/>
              </w:rPr>
              <w:t>性別平等教育、環境教育議題務必融入相關課程設計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性別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平等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環境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海洋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法治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資訊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安全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防災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原住民族教育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家庭教育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生涯規劃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閱讀素養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戶外教育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能源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國際教育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【例】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J4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對家人愛與關懷的表達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J6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關懷弱勢的意涵、策略，及其實踐與反思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  <w:p w:rsidR="00A311FA" w:rsidRDefault="00A311FA">
            <w:pPr>
              <w:snapToGrid w:val="0"/>
              <w:spacing w:line="280" w:lineRule="atLeast"/>
              <w:jc w:val="both"/>
            </w:pPr>
          </w:p>
        </w:tc>
      </w:tr>
      <w:tr w:rsidR="00F95ED2" w:rsidTr="00F95ED2">
        <w:trPr>
          <w:trHeight w:val="1271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學習目標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請參照</w:t>
            </w:r>
            <w:r>
              <w:rPr>
                <w:rFonts w:ascii="Times New Roman" w:eastAsia="標楷體" w:hAnsi="Times New Roman"/>
                <w:color w:val="000000"/>
                <w:sz w:val="16"/>
                <w:szCs w:val="16"/>
                <w:shd w:val="clear" w:color="auto" w:fill="FFFFFF"/>
              </w:rPr>
              <w:t>調整後</w:t>
            </w: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學習表現及學習內容規劃學年目標，同時在目標後面註明參考的指標代碼，及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融入專團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、轉銜、校本課程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1.能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正確仿寫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生字語詞的形（4-Ⅳ-1、Ab-Ⅳ-1、品 J6）。</w:t>
            </w:r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2.能了解並使用學習輔助策略（特學2-J-1、特學V-J-1、家 J4）。</w:t>
            </w:r>
          </w:p>
        </w:tc>
      </w:tr>
      <w:tr w:rsidR="00F95ED2" w:rsidTr="00F95ED2">
        <w:trPr>
          <w:trHeight w:val="42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自編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</w:t>
            </w:r>
          </w:p>
        </w:tc>
      </w:tr>
      <w:tr w:rsidR="00F95ED2" w:rsidTr="00F95ED2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學習歷程調整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>
              <w:rPr>
                <w:rFonts w:ascii="Times New Roman" w:eastAsia="標楷體" w:hAnsi="Times New Roman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</w:t>
            </w:r>
          </w:p>
        </w:tc>
      </w:tr>
      <w:tr w:rsidR="00F95ED2" w:rsidTr="00F95ED2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學習環境調整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lastRenderedPageBreak/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>
              <w:rPr>
                <w:rFonts w:ascii="標楷體" w:eastAsia="標楷體" w:hAnsi="標楷體"/>
                <w:color w:val="000000"/>
                <w:szCs w:val="24"/>
              </w:rPr>
              <w:t>教師助理：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F95ED2" w:rsidTr="00F95ED2">
        <w:trPr>
          <w:trHeight w:val="55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學習評量調整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評量時間調整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評量情境調整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 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評量方式調整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  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試題（卷）調整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: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提供輔具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: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):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A311FA" w:rsidRDefault="00066C24">
            <w:pPr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■作答方式調整:採取報讀試題，或使用錄音帶報讀的方式，使學生用聽覺代替視</w:t>
            </w:r>
          </w:p>
          <w:p w:rsidR="00F95ED2" w:rsidRDefault="00A311FA" w:rsidP="00A311FA">
            <w:pPr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</w:t>
            </w:r>
            <w:r w:rsidR="00066C24">
              <w:rPr>
                <w:rFonts w:ascii="標楷體" w:eastAsia="標楷體" w:hAnsi="標楷體"/>
                <w:color w:val="000000"/>
                <w:sz w:val="20"/>
                <w:szCs w:val="20"/>
              </w:rPr>
              <w:t>覺理解評量題目</w:t>
            </w:r>
          </w:p>
        </w:tc>
      </w:tr>
      <w:tr w:rsidR="00F95ED2" w:rsidTr="00F95ED2">
        <w:trPr>
          <w:trHeight w:val="98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</w:p>
          <w:p w:rsidR="00F95ED2" w:rsidRDefault="00066C24">
            <w:pPr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</w:p>
          <w:p w:rsidR="00F95ED2" w:rsidRDefault="00066C24">
            <w:pPr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F95ED2" w:rsidRDefault="00066C24">
            <w:pPr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1.教材: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康軒版數學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課本及習作(簡化、減量、分解)、自編學習單、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教學</w:t>
            </w:r>
            <w:proofErr w:type="spell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ppt</w:t>
            </w:r>
            <w:proofErr w:type="spellEnd"/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2.社區資源:義工媽媽、全聯賣場</w:t>
            </w:r>
          </w:p>
        </w:tc>
      </w:tr>
      <w:tr w:rsidR="00F95ED2" w:rsidTr="00F95ED2">
        <w:trPr>
          <w:trHeight w:val="1113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1.教具:係指教學時用來輔助達成教學成效所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</w:p>
          <w:p w:rsidR="00F95ED2" w:rsidRDefault="0006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2.輔具:係指能夠提升、維持、或改善身障學生學習功能的物品、設備零件、或產品系統</w:t>
            </w:r>
          </w:p>
          <w:p w:rsidR="00F95ED2" w:rsidRDefault="00066C24">
            <w:pPr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</w:p>
        </w:tc>
      </w:tr>
      <w:tr w:rsidR="001B0D41" w:rsidTr="00F95ED2">
        <w:tc>
          <w:tcPr>
            <w:tcW w:w="9548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D41" w:rsidRPr="001B0D41" w:rsidRDefault="001B0D41" w:rsidP="001B0D41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FF0000"/>
                <w:sz w:val="28"/>
                <w:szCs w:val="24"/>
              </w:rPr>
            </w:pPr>
            <w:r w:rsidRPr="001B0D41">
              <w:rPr>
                <w:rFonts w:ascii="Times New Roman" w:eastAsia="標楷體" w:hAnsi="Times New Roman"/>
                <w:b/>
                <w:color w:val="FF0000"/>
                <w:sz w:val="28"/>
                <w:szCs w:val="24"/>
              </w:rPr>
              <w:t>教學進度表</w:t>
            </w:r>
          </w:p>
          <w:p w:rsidR="001B0D41" w:rsidRDefault="001B0D41" w:rsidP="001B0D41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32"/>
                <w:szCs w:val="24"/>
              </w:rPr>
            </w:pPr>
            <w:r w:rsidRPr="001B0D41">
              <w:rPr>
                <w:rFonts w:ascii="Times New Roman" w:eastAsia="標楷體" w:hAnsi="Times New Roman"/>
                <w:color w:val="FF0000"/>
                <w:sz w:val="16"/>
                <w:szCs w:val="24"/>
                <w:shd w:val="clear" w:color="auto" w:fill="FFFFFF"/>
              </w:rPr>
              <w:t>需註明正式及非正式課程，正式課程宜進行課程說明，非正式課程活動宜聚焦與課程教學有關的活動即可。如跨年級</w:t>
            </w:r>
            <w:r w:rsidRPr="001B0D41">
              <w:rPr>
                <w:rFonts w:ascii="Times New Roman" w:eastAsia="標楷體" w:hAnsi="Times New Roman"/>
                <w:color w:val="FF0000"/>
                <w:sz w:val="16"/>
                <w:szCs w:val="24"/>
                <w:shd w:val="clear" w:color="auto" w:fill="FFFFFF"/>
              </w:rPr>
              <w:t>/</w:t>
            </w:r>
            <w:proofErr w:type="gramStart"/>
            <w:r w:rsidRPr="001B0D41">
              <w:rPr>
                <w:rFonts w:ascii="Times New Roman" w:eastAsia="標楷體" w:hAnsi="Times New Roman"/>
                <w:color w:val="FF0000"/>
                <w:sz w:val="16"/>
                <w:szCs w:val="24"/>
                <w:shd w:val="clear" w:color="auto" w:fill="FFFFFF"/>
              </w:rPr>
              <w:t>跨障別</w:t>
            </w:r>
            <w:proofErr w:type="gramEnd"/>
            <w:r w:rsidRPr="001B0D41">
              <w:rPr>
                <w:rFonts w:ascii="Times New Roman" w:eastAsia="標楷體" w:hAnsi="Times New Roman"/>
                <w:color w:val="FF0000"/>
                <w:sz w:val="16"/>
                <w:szCs w:val="24"/>
                <w:shd w:val="clear" w:color="auto" w:fill="FFFFFF"/>
              </w:rPr>
              <w:t>/</w:t>
            </w:r>
            <w:r w:rsidRPr="001B0D41">
              <w:rPr>
                <w:rFonts w:ascii="Times New Roman" w:eastAsia="標楷體" w:hAnsi="Times New Roman"/>
                <w:color w:val="FF0000"/>
                <w:sz w:val="16"/>
                <w:szCs w:val="24"/>
                <w:shd w:val="clear" w:color="auto" w:fill="FFFFFF"/>
              </w:rPr>
              <w:t>跨程度之分組，請說明多層次教學設計之內容；融入的議題宜對應到上下學期規劃的單元或活動中；</w:t>
            </w:r>
            <w:proofErr w:type="gramStart"/>
            <w:r w:rsidRPr="001B0D41">
              <w:rPr>
                <w:rFonts w:ascii="Times New Roman" w:eastAsia="標楷體" w:hAnsi="Times New Roman"/>
                <w:color w:val="FF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 w:rsidRPr="001B0D41">
              <w:rPr>
                <w:rFonts w:ascii="Times New Roman" w:eastAsia="標楷體" w:hAnsi="Times New Roman"/>
                <w:color w:val="FF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F95ED2" w:rsidTr="00F95ED2">
        <w:tc>
          <w:tcPr>
            <w:tcW w:w="9548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 w:val="32"/>
                <w:szCs w:val="24"/>
              </w:rPr>
              <w:t>上學期</w:t>
            </w:r>
          </w:p>
        </w:tc>
      </w:tr>
      <w:tr w:rsidR="00F95ED2" w:rsidTr="00F95ED2"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Pr="001B0D41" w:rsidRDefault="00066C24" w:rsidP="001B0D41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F95ED2" w:rsidTr="00F95ED2">
        <w:trPr>
          <w:trHeight w:val="46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1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13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1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14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1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4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15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14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6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17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7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2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19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9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20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21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4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</w:tbl>
    <w:p w:rsidR="00F95ED2" w:rsidRDefault="00F95ED2">
      <w:pPr>
        <w:pageBreakBefore/>
        <w:rPr>
          <w:color w:val="000000"/>
        </w:rPr>
      </w:pP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50"/>
        <w:gridCol w:w="3694"/>
        <w:gridCol w:w="851"/>
        <w:gridCol w:w="4053"/>
      </w:tblGrid>
      <w:tr w:rsidR="00F95ED2" w:rsidTr="00F95ED2">
        <w:tc>
          <w:tcPr>
            <w:tcW w:w="9548" w:type="dxa"/>
            <w:gridSpan w:val="4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 w:val="32"/>
                <w:szCs w:val="24"/>
              </w:rPr>
              <w:t>下學期</w:t>
            </w:r>
          </w:p>
        </w:tc>
      </w:tr>
      <w:tr w:rsidR="00F95ED2" w:rsidTr="00F95ED2">
        <w:tc>
          <w:tcPr>
            <w:tcW w:w="950" w:type="dxa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3694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Pr="001B0D41" w:rsidRDefault="00066C24" w:rsidP="001B0D41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  <w:tc>
          <w:tcPr>
            <w:tcW w:w="85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405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F95ED2" w:rsidTr="00F95ED2">
        <w:trPr>
          <w:trHeight w:val="468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18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13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11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14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17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4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15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F95ED2">
            <w:pPr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14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6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17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7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7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27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19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9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20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08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21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F95ED2" w:rsidTr="00F95ED2">
        <w:trPr>
          <w:trHeight w:val="441"/>
        </w:trPr>
        <w:tc>
          <w:tcPr>
            <w:tcW w:w="950" w:type="dxa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ED2" w:rsidRDefault="00066C24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11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066C24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ED2" w:rsidRDefault="00F95ED2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</w:tbl>
    <w:p w:rsidR="00F95ED2" w:rsidRDefault="00F95ED2">
      <w:pPr>
        <w:rPr>
          <w:rFonts w:ascii="Times New Roman" w:eastAsia="標楷體" w:hAnsi="Times New Roman"/>
          <w:color w:val="000000"/>
          <w:sz w:val="8"/>
        </w:rPr>
      </w:pPr>
    </w:p>
    <w:sectPr w:rsidR="00F95ED2" w:rsidSect="00F95ED2">
      <w:pgSz w:w="11906" w:h="16838"/>
      <w:pgMar w:top="1077" w:right="1134" w:bottom="567" w:left="1134" w:header="720" w:footer="720" w:gutter="0"/>
      <w:cols w:space="720"/>
      <w:docGrid w:type="lines" w:linePitch="36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BA0" w:rsidRDefault="00303BA0" w:rsidP="00F95ED2">
      <w:r>
        <w:separator/>
      </w:r>
    </w:p>
  </w:endnote>
  <w:endnote w:type="continuationSeparator" w:id="0">
    <w:p w:rsidR="00303BA0" w:rsidRDefault="00303BA0" w:rsidP="00F95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BA0" w:rsidRDefault="00303BA0" w:rsidP="00F95ED2">
      <w:r w:rsidRPr="00F95ED2">
        <w:rPr>
          <w:color w:val="000000"/>
        </w:rPr>
        <w:separator/>
      </w:r>
    </w:p>
  </w:footnote>
  <w:footnote w:type="continuationSeparator" w:id="0">
    <w:p w:rsidR="00303BA0" w:rsidRDefault="00303BA0" w:rsidP="00F95E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5ED2"/>
    <w:rsid w:val="00043B7C"/>
    <w:rsid w:val="00057598"/>
    <w:rsid w:val="00066C24"/>
    <w:rsid w:val="00164D73"/>
    <w:rsid w:val="001B0D41"/>
    <w:rsid w:val="002631E0"/>
    <w:rsid w:val="00303BA0"/>
    <w:rsid w:val="00480B52"/>
    <w:rsid w:val="00700037"/>
    <w:rsid w:val="007A7B3B"/>
    <w:rsid w:val="008D185E"/>
    <w:rsid w:val="008E0DDA"/>
    <w:rsid w:val="009B585E"/>
    <w:rsid w:val="00A21FB3"/>
    <w:rsid w:val="00A311FA"/>
    <w:rsid w:val="00A404E0"/>
    <w:rsid w:val="00A61937"/>
    <w:rsid w:val="00AC7A84"/>
    <w:rsid w:val="00AC7CDB"/>
    <w:rsid w:val="00AD4656"/>
    <w:rsid w:val="00BC3652"/>
    <w:rsid w:val="00BF16BE"/>
    <w:rsid w:val="00C021F7"/>
    <w:rsid w:val="00C6384F"/>
    <w:rsid w:val="00C96145"/>
    <w:rsid w:val="00CE5C57"/>
    <w:rsid w:val="00DA66F6"/>
    <w:rsid w:val="00DF32CB"/>
    <w:rsid w:val="00EB7D6F"/>
    <w:rsid w:val="00ED6D7E"/>
    <w:rsid w:val="00F03409"/>
    <w:rsid w:val="00F95ED2"/>
    <w:rsid w:val="00FB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5ED2"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F95ED2"/>
    <w:pPr>
      <w:ind w:left="480"/>
    </w:pPr>
  </w:style>
  <w:style w:type="paragraph" w:styleId="a4">
    <w:name w:val="header"/>
    <w:basedOn w:val="a"/>
    <w:rsid w:val="00F95ED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rsid w:val="00F95ED2"/>
    <w:rPr>
      <w:sz w:val="20"/>
      <w:szCs w:val="20"/>
    </w:rPr>
  </w:style>
  <w:style w:type="paragraph" w:styleId="a6">
    <w:name w:val="footer"/>
    <w:basedOn w:val="a"/>
    <w:rsid w:val="00F95ED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rsid w:val="00F95ED2"/>
    <w:rPr>
      <w:sz w:val="20"/>
      <w:szCs w:val="20"/>
    </w:rPr>
  </w:style>
  <w:style w:type="paragraph" w:styleId="a8">
    <w:name w:val="Balloon Text"/>
    <w:basedOn w:val="a"/>
    <w:rsid w:val="00F95ED2"/>
    <w:rPr>
      <w:rFonts w:ascii="Cambria" w:hAnsi="Cambria"/>
      <w:kern w:val="0"/>
      <w:sz w:val="18"/>
      <w:szCs w:val="18"/>
    </w:rPr>
  </w:style>
  <w:style w:type="character" w:customStyle="1" w:styleId="a9">
    <w:name w:val="註解方塊文字 字元"/>
    <w:rsid w:val="00F95ED2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D6E97-B842-4E9B-934F-3B613841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cp:lastPrinted>2022-03-28T05:32:00Z</cp:lastPrinted>
  <dcterms:created xsi:type="dcterms:W3CDTF">2021-05-03T07:08:00Z</dcterms:created>
  <dcterms:modified xsi:type="dcterms:W3CDTF">2022-03-31T01:49:00Z</dcterms:modified>
</cp:coreProperties>
</file>